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A3" w:rsidRPr="000D32CA" w:rsidRDefault="001717A3" w:rsidP="001717A3">
      <w:pPr>
        <w:spacing w:before="0"/>
      </w:pPr>
    </w:p>
    <w:tbl>
      <w:tblPr>
        <w:tblW w:w="9392" w:type="dxa"/>
        <w:jc w:val="center"/>
        <w:tblInd w:w="-57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945"/>
        <w:gridCol w:w="5447"/>
      </w:tblGrid>
      <w:tr w:rsidR="001717A3" w:rsidRPr="00627CE0" w:rsidTr="00E1161E">
        <w:trPr>
          <w:cantSplit/>
          <w:trHeight w:val="735"/>
          <w:jc w:val="center"/>
        </w:trPr>
        <w:tc>
          <w:tcPr>
            <w:tcW w:w="3945" w:type="dxa"/>
          </w:tcPr>
          <w:p w:rsidR="001717A3" w:rsidRPr="00627CE0" w:rsidRDefault="001717A3" w:rsidP="00E1161E">
            <w:pPr>
              <w:spacing w:before="0"/>
              <w:jc w:val="center"/>
              <w:rPr>
                <w:sz w:val="24"/>
              </w:rPr>
            </w:pPr>
            <w:r w:rsidRPr="00627CE0">
              <w:rPr>
                <w:sz w:val="24"/>
              </w:rPr>
              <w:t>UBND HUYỆN CỦ CHI</w:t>
            </w:r>
          </w:p>
          <w:p w:rsidR="006158DC" w:rsidRDefault="001717A3" w:rsidP="006158DC">
            <w:pPr>
              <w:spacing w:before="0"/>
              <w:jc w:val="center"/>
              <w:rPr>
                <w:sz w:val="28"/>
                <w:szCs w:val="28"/>
              </w:rPr>
            </w:pPr>
            <w:r w:rsidRPr="00627CE0">
              <w:rPr>
                <w:b/>
                <w:sz w:val="24"/>
              </w:rPr>
              <w:t>PHÒNG GIÁO DỤC VÀ ĐÀO TẠO</w:t>
            </w:r>
          </w:p>
          <w:p w:rsidR="001717A3" w:rsidRPr="006158DC" w:rsidRDefault="006F67D9" w:rsidP="006158DC">
            <w:pPr>
              <w:jc w:val="center"/>
              <w:rPr>
                <w:sz w:val="28"/>
                <w:szCs w:val="28"/>
              </w:rPr>
            </w:pPr>
            <w:r w:rsidRPr="006F67D9">
              <w:rPr>
                <w:b/>
                <w:noProof/>
                <w:sz w:val="24"/>
              </w:rPr>
              <w:pict>
                <v:line id="_x0000_s1027" style="position:absolute;left:0;text-align:left;z-index:251661312" from="63.5pt,.65pt" to="122pt,.65pt"/>
              </w:pict>
            </w:r>
            <w:r w:rsidR="001717A3" w:rsidRPr="000A67E7">
              <w:rPr>
                <w:szCs w:val="28"/>
              </w:rPr>
              <w:t xml:space="preserve">Số: </w:t>
            </w:r>
            <w:r w:rsidR="00DF3D04">
              <w:rPr>
                <w:szCs w:val="28"/>
              </w:rPr>
              <w:t>73</w:t>
            </w:r>
            <w:r w:rsidR="001717A3" w:rsidRPr="000A67E7">
              <w:rPr>
                <w:szCs w:val="28"/>
              </w:rPr>
              <w:t>/GDĐT-TH</w:t>
            </w:r>
          </w:p>
          <w:p w:rsidR="001717A3" w:rsidRPr="00627CE0" w:rsidRDefault="001717A3" w:rsidP="006158DC">
            <w:pPr>
              <w:ind w:left="76" w:right="29" w:firstLine="141"/>
              <w:jc w:val="center"/>
              <w:rPr>
                <w:sz w:val="28"/>
                <w:szCs w:val="28"/>
              </w:rPr>
            </w:pPr>
            <w:r w:rsidRPr="00627CE0">
              <w:rPr>
                <w:szCs w:val="28"/>
              </w:rPr>
              <w:t xml:space="preserve">V/v </w:t>
            </w:r>
            <w:r w:rsidRPr="00627CE0">
              <w:rPr>
                <w:bCs/>
                <w:szCs w:val="28"/>
              </w:rPr>
              <w:t>T</w:t>
            </w:r>
            <w:r w:rsidR="006158DC">
              <w:rPr>
                <w:bCs/>
                <w:szCs w:val="28"/>
              </w:rPr>
              <w:t>ổ chức t</w:t>
            </w:r>
            <w:r>
              <w:rPr>
                <w:bCs/>
                <w:szCs w:val="28"/>
              </w:rPr>
              <w:t>hi lý thuyết</w:t>
            </w:r>
            <w:r w:rsidR="006158DC">
              <w:rPr>
                <w:bCs/>
                <w:szCs w:val="28"/>
              </w:rPr>
              <w:t xml:space="preserve"> h</w:t>
            </w:r>
            <w:r w:rsidRPr="00627CE0">
              <w:rPr>
                <w:bCs/>
                <w:szCs w:val="28"/>
              </w:rPr>
              <w:t xml:space="preserve">ội thi </w:t>
            </w:r>
            <w:r>
              <w:rPr>
                <w:bCs/>
                <w:szCs w:val="28"/>
              </w:rPr>
              <w:t>“G</w:t>
            </w:r>
            <w:r w:rsidRPr="00627CE0">
              <w:rPr>
                <w:bCs/>
                <w:szCs w:val="28"/>
              </w:rPr>
              <w:t>iáo viên dạy giỏi</w:t>
            </w:r>
            <w:r>
              <w:rPr>
                <w:bCs/>
                <w:szCs w:val="28"/>
              </w:rPr>
              <w:t>”</w:t>
            </w:r>
            <w:r w:rsidR="006158DC">
              <w:rPr>
                <w:bCs/>
                <w:szCs w:val="28"/>
              </w:rPr>
              <w:t xml:space="preserve"> cấp huyện,</w:t>
            </w:r>
            <w:r w:rsidRPr="00627CE0">
              <w:rPr>
                <w:bCs/>
                <w:szCs w:val="28"/>
              </w:rPr>
              <w:t xml:space="preserve"> </w:t>
            </w:r>
            <w:r w:rsidR="006158DC">
              <w:rPr>
                <w:bCs/>
                <w:szCs w:val="28"/>
              </w:rPr>
              <w:t>năm học 2016</w:t>
            </w:r>
            <w:r w:rsidRPr="00627CE0">
              <w:rPr>
                <w:bCs/>
                <w:szCs w:val="28"/>
              </w:rPr>
              <w:t xml:space="preserve"> - 201</w:t>
            </w:r>
            <w:r w:rsidR="006158DC">
              <w:rPr>
                <w:bCs/>
                <w:szCs w:val="28"/>
              </w:rPr>
              <w:t>7</w:t>
            </w:r>
          </w:p>
        </w:tc>
        <w:tc>
          <w:tcPr>
            <w:tcW w:w="5447" w:type="dxa"/>
          </w:tcPr>
          <w:p w:rsidR="001717A3" w:rsidRPr="00627CE0" w:rsidRDefault="001717A3" w:rsidP="00E1161E">
            <w:pPr>
              <w:spacing w:before="0"/>
              <w:ind w:firstLine="52"/>
              <w:jc w:val="center"/>
              <w:rPr>
                <w:b/>
                <w:bCs/>
                <w:sz w:val="24"/>
              </w:rPr>
            </w:pPr>
            <w:r w:rsidRPr="00627CE0">
              <w:rPr>
                <w:b/>
                <w:bCs/>
                <w:noProof/>
                <w:sz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27CE0">
                  <w:rPr>
                    <w:b/>
                    <w:bCs/>
                    <w:noProof/>
                    <w:sz w:val="24"/>
                  </w:rPr>
                  <w:t>NAM</w:t>
                </w:r>
              </w:smartTag>
            </w:smartTag>
          </w:p>
          <w:p w:rsidR="006158DC" w:rsidRDefault="001717A3" w:rsidP="00E1161E">
            <w:pPr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627CE0">
              <w:rPr>
                <w:b/>
                <w:bCs/>
              </w:rPr>
              <w:t>Độc lập - Tự do - Hạnh phúc</w:t>
            </w:r>
          </w:p>
          <w:p w:rsidR="001717A3" w:rsidRPr="006158DC" w:rsidRDefault="006F67D9" w:rsidP="006158DC">
            <w:pPr>
              <w:jc w:val="center"/>
              <w:rPr>
                <w:b/>
                <w:bCs/>
                <w:sz w:val="28"/>
                <w:szCs w:val="28"/>
              </w:rPr>
            </w:pPr>
            <w:r w:rsidRPr="006F67D9">
              <w:rPr>
                <w:b/>
                <w:bCs/>
                <w:noProof/>
                <w:sz w:val="24"/>
              </w:rPr>
              <w:pict>
                <v:line id="_x0000_s1026" style="position:absolute;left:0;text-align:left;z-index:251660288" from="50.4pt,1pt" to="212.8pt,1pt"/>
              </w:pict>
            </w:r>
            <w:r w:rsidR="001717A3" w:rsidRPr="00DF3D04">
              <w:rPr>
                <w:i/>
                <w:szCs w:val="28"/>
              </w:rPr>
              <w:t xml:space="preserve">Củ Chi, ngày </w:t>
            </w:r>
            <w:r w:rsidR="00DF3D04">
              <w:rPr>
                <w:i/>
                <w:szCs w:val="28"/>
              </w:rPr>
              <w:t>17</w:t>
            </w:r>
            <w:r w:rsidR="001717A3" w:rsidRPr="00DF3D04">
              <w:rPr>
                <w:i/>
                <w:szCs w:val="28"/>
              </w:rPr>
              <w:t xml:space="preserve"> tháng </w:t>
            </w:r>
            <w:r w:rsidR="00DF3D04">
              <w:rPr>
                <w:i/>
                <w:szCs w:val="28"/>
              </w:rPr>
              <w:t>01</w:t>
            </w:r>
            <w:r w:rsidR="001717A3" w:rsidRPr="00DF3D04">
              <w:rPr>
                <w:i/>
                <w:szCs w:val="28"/>
              </w:rPr>
              <w:t xml:space="preserve"> năm </w:t>
            </w:r>
            <w:r w:rsidR="006158DC" w:rsidRPr="00DF3D04">
              <w:rPr>
                <w:i/>
                <w:szCs w:val="28"/>
              </w:rPr>
              <w:t>2017</w:t>
            </w:r>
          </w:p>
          <w:p w:rsidR="001717A3" w:rsidRPr="00627CE0" w:rsidRDefault="001717A3" w:rsidP="00E1161E">
            <w:pPr>
              <w:spacing w:before="0"/>
              <w:rPr>
                <w:sz w:val="28"/>
                <w:szCs w:val="28"/>
              </w:rPr>
            </w:pPr>
          </w:p>
          <w:p w:rsidR="001717A3" w:rsidRPr="00627CE0" w:rsidRDefault="001717A3" w:rsidP="00E1161E">
            <w:pPr>
              <w:spacing w:before="0"/>
              <w:rPr>
                <w:sz w:val="28"/>
                <w:szCs w:val="28"/>
              </w:rPr>
            </w:pPr>
          </w:p>
          <w:p w:rsidR="001717A3" w:rsidRPr="00627CE0" w:rsidRDefault="001717A3" w:rsidP="00E1161E">
            <w:pPr>
              <w:spacing w:before="0"/>
              <w:rPr>
                <w:sz w:val="28"/>
                <w:szCs w:val="28"/>
              </w:rPr>
            </w:pPr>
          </w:p>
          <w:p w:rsidR="001717A3" w:rsidRPr="00627CE0" w:rsidRDefault="001717A3" w:rsidP="00E1161E">
            <w:pPr>
              <w:spacing w:before="0"/>
              <w:rPr>
                <w:sz w:val="28"/>
                <w:szCs w:val="28"/>
              </w:rPr>
            </w:pPr>
          </w:p>
        </w:tc>
      </w:tr>
      <w:tr w:rsidR="001717A3" w:rsidRPr="00627CE0" w:rsidTr="00E1161E">
        <w:trPr>
          <w:cantSplit/>
          <w:trHeight w:val="735"/>
          <w:jc w:val="center"/>
        </w:trPr>
        <w:tc>
          <w:tcPr>
            <w:tcW w:w="3945" w:type="dxa"/>
          </w:tcPr>
          <w:p w:rsidR="001717A3" w:rsidRPr="00627CE0" w:rsidRDefault="001717A3" w:rsidP="006158DC">
            <w:pPr>
              <w:spacing w:before="60"/>
              <w:jc w:val="right"/>
              <w:rPr>
                <w:sz w:val="28"/>
                <w:szCs w:val="28"/>
              </w:rPr>
            </w:pPr>
            <w:r w:rsidRPr="00627CE0">
              <w:rPr>
                <w:sz w:val="28"/>
                <w:szCs w:val="28"/>
              </w:rPr>
              <w:t>Kính gửi:</w:t>
            </w:r>
          </w:p>
        </w:tc>
        <w:tc>
          <w:tcPr>
            <w:tcW w:w="5447" w:type="dxa"/>
          </w:tcPr>
          <w:p w:rsidR="001717A3" w:rsidRPr="00627CE0" w:rsidRDefault="001717A3" w:rsidP="006158DC">
            <w:pPr>
              <w:spacing w:before="60"/>
              <w:rPr>
                <w:sz w:val="28"/>
                <w:szCs w:val="28"/>
              </w:rPr>
            </w:pPr>
            <w:r w:rsidRPr="00627CE0">
              <w:rPr>
                <w:sz w:val="28"/>
                <w:szCs w:val="28"/>
              </w:rPr>
              <w:t>Hiệu trưởng trường tiểu học</w:t>
            </w:r>
          </w:p>
        </w:tc>
      </w:tr>
    </w:tbl>
    <w:p w:rsidR="001717A3" w:rsidRPr="005509F8" w:rsidRDefault="001717A3" w:rsidP="001717A3">
      <w:pPr>
        <w:spacing w:before="360"/>
        <w:ind w:firstLine="567"/>
        <w:rPr>
          <w:sz w:val="28"/>
          <w:szCs w:val="28"/>
        </w:rPr>
      </w:pPr>
      <w:r w:rsidRPr="005509F8">
        <w:rPr>
          <w:sz w:val="28"/>
          <w:szCs w:val="28"/>
        </w:rPr>
        <w:t xml:space="preserve">Thực hiện văn bản số </w:t>
      </w:r>
      <w:r w:rsidR="006158DC">
        <w:rPr>
          <w:sz w:val="28"/>
          <w:szCs w:val="28"/>
        </w:rPr>
        <w:t>1215</w:t>
      </w:r>
      <w:r w:rsidRPr="005509F8">
        <w:rPr>
          <w:sz w:val="28"/>
          <w:szCs w:val="28"/>
        </w:rPr>
        <w:t xml:space="preserve">/GDĐT-TH ngày </w:t>
      </w:r>
      <w:r w:rsidR="006158DC">
        <w:rPr>
          <w:sz w:val="28"/>
          <w:szCs w:val="28"/>
        </w:rPr>
        <w:t>09</w:t>
      </w:r>
      <w:r w:rsidRPr="005509F8">
        <w:rPr>
          <w:sz w:val="28"/>
          <w:szCs w:val="28"/>
        </w:rPr>
        <w:t xml:space="preserve"> tháng </w:t>
      </w:r>
      <w:r w:rsidR="006158DC">
        <w:rPr>
          <w:sz w:val="28"/>
          <w:szCs w:val="28"/>
        </w:rPr>
        <w:t>9</w:t>
      </w:r>
      <w:r w:rsidRPr="005509F8">
        <w:rPr>
          <w:sz w:val="28"/>
          <w:szCs w:val="28"/>
        </w:rPr>
        <w:t xml:space="preserve"> năm 201</w:t>
      </w:r>
      <w:r w:rsidR="006158DC">
        <w:rPr>
          <w:sz w:val="28"/>
          <w:szCs w:val="28"/>
        </w:rPr>
        <w:t>7</w:t>
      </w:r>
      <w:r w:rsidRPr="005509F8">
        <w:rPr>
          <w:sz w:val="28"/>
          <w:szCs w:val="28"/>
        </w:rPr>
        <w:t xml:space="preserve"> của Phòng Giáo dục và Ðào tạo về </w:t>
      </w:r>
      <w:r w:rsidR="006158DC">
        <w:rPr>
          <w:sz w:val="28"/>
          <w:szCs w:val="28"/>
        </w:rPr>
        <w:t>t</w:t>
      </w:r>
      <w:r w:rsidRPr="005509F8">
        <w:rPr>
          <w:sz w:val="28"/>
          <w:szCs w:val="28"/>
        </w:rPr>
        <w:t xml:space="preserve">ổ chức hội thi </w:t>
      </w:r>
      <w:r w:rsidR="006158DC">
        <w:rPr>
          <w:sz w:val="28"/>
          <w:szCs w:val="28"/>
        </w:rPr>
        <w:t>“</w:t>
      </w:r>
      <w:r w:rsidRPr="005509F8">
        <w:rPr>
          <w:sz w:val="28"/>
          <w:szCs w:val="28"/>
        </w:rPr>
        <w:t>Giáo viên dạy giỏi cấp huyện</w:t>
      </w:r>
      <w:r w:rsidR="006158DC">
        <w:rPr>
          <w:sz w:val="28"/>
          <w:szCs w:val="28"/>
        </w:rPr>
        <w:t>”,</w:t>
      </w:r>
      <w:r w:rsidRPr="005509F8">
        <w:rPr>
          <w:sz w:val="28"/>
          <w:szCs w:val="28"/>
        </w:rPr>
        <w:t xml:space="preserve"> năm học 201</w:t>
      </w:r>
      <w:r w:rsidR="006158DC">
        <w:rPr>
          <w:sz w:val="28"/>
          <w:szCs w:val="28"/>
        </w:rPr>
        <w:t>6</w:t>
      </w:r>
      <w:r w:rsidRPr="005509F8">
        <w:rPr>
          <w:sz w:val="28"/>
          <w:szCs w:val="28"/>
        </w:rPr>
        <w:t xml:space="preserve"> - 201</w:t>
      </w:r>
      <w:r w:rsidR="006158DC">
        <w:rPr>
          <w:sz w:val="28"/>
          <w:szCs w:val="28"/>
        </w:rPr>
        <w:t>7</w:t>
      </w:r>
      <w:r w:rsidRPr="005509F8">
        <w:rPr>
          <w:sz w:val="28"/>
          <w:szCs w:val="28"/>
        </w:rPr>
        <w:t>;</w:t>
      </w:r>
    </w:p>
    <w:p w:rsidR="001717A3" w:rsidRPr="005509F8" w:rsidRDefault="001717A3" w:rsidP="001717A3">
      <w:pPr>
        <w:spacing w:before="80"/>
        <w:ind w:firstLine="567"/>
        <w:rPr>
          <w:sz w:val="28"/>
          <w:szCs w:val="28"/>
        </w:rPr>
      </w:pPr>
      <w:r w:rsidRPr="005509F8">
        <w:rPr>
          <w:sz w:val="28"/>
          <w:szCs w:val="28"/>
        </w:rPr>
        <w:t>Căn cứ hồ sơ các trường đăng ký giáo viên dự thi;</w:t>
      </w:r>
    </w:p>
    <w:p w:rsidR="001717A3" w:rsidRPr="005509F8" w:rsidRDefault="001717A3" w:rsidP="001717A3">
      <w:pPr>
        <w:spacing w:before="80"/>
        <w:ind w:firstLine="567"/>
        <w:rPr>
          <w:sz w:val="28"/>
          <w:szCs w:val="28"/>
        </w:rPr>
      </w:pPr>
      <w:r w:rsidRPr="005509F8">
        <w:rPr>
          <w:sz w:val="28"/>
          <w:szCs w:val="28"/>
        </w:rPr>
        <w:t xml:space="preserve">Phòng </w:t>
      </w:r>
      <w:r w:rsidR="006158DC" w:rsidRPr="005509F8">
        <w:rPr>
          <w:sz w:val="28"/>
          <w:szCs w:val="28"/>
        </w:rPr>
        <w:t xml:space="preserve">Giáo dục và Ðào tạo </w:t>
      </w:r>
      <w:r w:rsidRPr="005509F8">
        <w:rPr>
          <w:sz w:val="28"/>
          <w:szCs w:val="28"/>
        </w:rPr>
        <w:t xml:space="preserve">tổ chức </w:t>
      </w:r>
      <w:r w:rsidR="006158DC">
        <w:rPr>
          <w:sz w:val="28"/>
          <w:szCs w:val="28"/>
        </w:rPr>
        <w:t xml:space="preserve">vòng </w:t>
      </w:r>
      <w:r w:rsidRPr="005509F8">
        <w:rPr>
          <w:sz w:val="28"/>
          <w:szCs w:val="28"/>
        </w:rPr>
        <w:t>thi lý thuyết với nội dung sau:</w:t>
      </w:r>
    </w:p>
    <w:p w:rsidR="001717A3" w:rsidRPr="005509F8" w:rsidRDefault="001717A3" w:rsidP="00E1161E">
      <w:pPr>
        <w:numPr>
          <w:ilvl w:val="0"/>
          <w:numId w:val="2"/>
        </w:numPr>
        <w:tabs>
          <w:tab w:val="clear" w:pos="720"/>
          <w:tab w:val="left" w:pos="851"/>
        </w:tabs>
        <w:spacing w:after="120"/>
        <w:ind w:left="0" w:firstLine="567"/>
        <w:rPr>
          <w:b/>
          <w:sz w:val="28"/>
          <w:szCs w:val="28"/>
        </w:rPr>
      </w:pPr>
      <w:r w:rsidRPr="005509F8">
        <w:rPr>
          <w:b/>
          <w:sz w:val="28"/>
          <w:szCs w:val="28"/>
        </w:rPr>
        <w:t>Số lượng giáo viên tham gia hội thi</w:t>
      </w:r>
    </w:p>
    <w:p w:rsidR="001717A3" w:rsidRPr="00AE48E9" w:rsidRDefault="001717A3" w:rsidP="00AE48E9">
      <w:pPr>
        <w:tabs>
          <w:tab w:val="left" w:pos="851"/>
        </w:tabs>
        <w:spacing w:after="120"/>
        <w:ind w:firstLine="567"/>
        <w:rPr>
          <w:sz w:val="28"/>
          <w:szCs w:val="28"/>
        </w:rPr>
      </w:pPr>
      <w:r w:rsidRPr="00AE48E9">
        <w:rPr>
          <w:sz w:val="28"/>
          <w:szCs w:val="28"/>
        </w:rPr>
        <w:t>Tổng số</w:t>
      </w:r>
      <w:r w:rsidR="00E1161E" w:rsidRPr="00AE48E9">
        <w:rPr>
          <w:sz w:val="28"/>
          <w:szCs w:val="28"/>
        </w:rPr>
        <w:t>:</w:t>
      </w:r>
      <w:r w:rsidRPr="00AE48E9">
        <w:rPr>
          <w:sz w:val="28"/>
          <w:szCs w:val="28"/>
        </w:rPr>
        <w:t xml:space="preserve"> </w:t>
      </w:r>
      <w:r w:rsidR="00E1161E" w:rsidRPr="00AE48E9">
        <w:rPr>
          <w:sz w:val="28"/>
          <w:szCs w:val="28"/>
        </w:rPr>
        <w:t>162</w:t>
      </w:r>
      <w:r w:rsidRPr="00AE48E9">
        <w:rPr>
          <w:sz w:val="28"/>
          <w:szCs w:val="28"/>
        </w:rPr>
        <w:t xml:space="preserve"> GV/3</w:t>
      </w:r>
      <w:r w:rsidR="00AE48E9" w:rsidRPr="00AE48E9">
        <w:rPr>
          <w:sz w:val="28"/>
          <w:szCs w:val="28"/>
        </w:rPr>
        <w:t>6</w:t>
      </w:r>
      <w:r w:rsidRPr="00AE48E9">
        <w:rPr>
          <w:sz w:val="28"/>
          <w:szCs w:val="28"/>
        </w:rPr>
        <w:t xml:space="preserve"> trường đăng ký tham gia (danh sách đính kèm).</w:t>
      </w:r>
      <w:r w:rsidR="00AE48E9" w:rsidRPr="00AE48E9">
        <w:rPr>
          <w:sz w:val="28"/>
          <w:szCs w:val="28"/>
        </w:rPr>
        <w:t xml:space="preserve"> 3 </w:t>
      </w:r>
      <w:r w:rsidR="00AE48E9">
        <w:rPr>
          <w:sz w:val="28"/>
          <w:szCs w:val="28"/>
        </w:rPr>
        <w:t xml:space="preserve">trường </w:t>
      </w:r>
      <w:r w:rsidR="00AE48E9" w:rsidRPr="00AE48E9">
        <w:rPr>
          <w:sz w:val="28"/>
          <w:szCs w:val="28"/>
        </w:rPr>
        <w:t>không có giáo viên tham gia: Trung Lập Hạ, An Phú 2, Hòa Phú.</w:t>
      </w:r>
    </w:p>
    <w:p w:rsidR="001717A3" w:rsidRPr="005509F8" w:rsidRDefault="001717A3" w:rsidP="00E1161E">
      <w:pPr>
        <w:numPr>
          <w:ilvl w:val="0"/>
          <w:numId w:val="2"/>
        </w:numPr>
        <w:tabs>
          <w:tab w:val="clear" w:pos="720"/>
          <w:tab w:val="left" w:pos="851"/>
        </w:tabs>
        <w:spacing w:after="120"/>
        <w:ind w:left="0" w:firstLine="567"/>
        <w:rPr>
          <w:b/>
          <w:sz w:val="28"/>
          <w:szCs w:val="28"/>
        </w:rPr>
      </w:pPr>
      <w:r w:rsidRPr="005509F8">
        <w:rPr>
          <w:b/>
          <w:sz w:val="28"/>
          <w:szCs w:val="28"/>
        </w:rPr>
        <w:t>Nội dung thi</w:t>
      </w:r>
    </w:p>
    <w:p w:rsidR="001717A3" w:rsidRPr="00E1161E" w:rsidRDefault="001717A3" w:rsidP="00E1161E">
      <w:pPr>
        <w:tabs>
          <w:tab w:val="left" w:pos="851"/>
        </w:tabs>
        <w:spacing w:after="120"/>
        <w:ind w:firstLine="567"/>
        <w:rPr>
          <w:sz w:val="28"/>
          <w:szCs w:val="28"/>
        </w:rPr>
      </w:pPr>
      <w:r w:rsidRPr="005509F8">
        <w:rPr>
          <w:sz w:val="28"/>
          <w:szCs w:val="28"/>
        </w:rPr>
        <w:t xml:space="preserve">Giáo viên làm một bài kiểm tra (gồm 40 câu trắc nghiệm khách quan) với nội dung được nêu </w:t>
      </w:r>
      <w:r w:rsidR="006158DC">
        <w:rPr>
          <w:sz w:val="28"/>
          <w:szCs w:val="28"/>
        </w:rPr>
        <w:t xml:space="preserve">tại </w:t>
      </w:r>
      <w:r w:rsidR="006158DC" w:rsidRPr="005509F8">
        <w:rPr>
          <w:sz w:val="28"/>
          <w:szCs w:val="28"/>
        </w:rPr>
        <w:t xml:space="preserve">mục II.1.b </w:t>
      </w:r>
      <w:r w:rsidRPr="005509F8">
        <w:rPr>
          <w:sz w:val="28"/>
          <w:szCs w:val="28"/>
        </w:rPr>
        <w:t xml:space="preserve">văn </w:t>
      </w:r>
      <w:r>
        <w:rPr>
          <w:sz w:val="28"/>
          <w:szCs w:val="28"/>
        </w:rPr>
        <w:t xml:space="preserve">bản </w:t>
      </w:r>
      <w:r w:rsidR="006158DC">
        <w:rPr>
          <w:sz w:val="28"/>
          <w:szCs w:val="28"/>
        </w:rPr>
        <w:t>1215</w:t>
      </w:r>
      <w:r w:rsidR="006158DC" w:rsidRPr="005509F8">
        <w:rPr>
          <w:sz w:val="28"/>
          <w:szCs w:val="28"/>
        </w:rPr>
        <w:t>/GDĐT-TH</w:t>
      </w:r>
      <w:r w:rsidR="006158DC">
        <w:rPr>
          <w:sz w:val="28"/>
          <w:szCs w:val="28"/>
        </w:rPr>
        <w:t xml:space="preserve"> và </w:t>
      </w:r>
      <w:r w:rsidR="006158DC" w:rsidRPr="006158DC">
        <w:rPr>
          <w:sz w:val="28"/>
          <w:szCs w:val="28"/>
        </w:rPr>
        <w:t>Thông tư 22/2016/TT-BGDĐT ngày 29/8/2016 của Bộ GD&amp;ĐT</w:t>
      </w:r>
      <w:r>
        <w:rPr>
          <w:sz w:val="28"/>
          <w:szCs w:val="28"/>
        </w:rPr>
        <w:t>.</w:t>
      </w:r>
    </w:p>
    <w:p w:rsidR="001717A3" w:rsidRPr="005509F8" w:rsidRDefault="001717A3" w:rsidP="00E1161E">
      <w:pPr>
        <w:numPr>
          <w:ilvl w:val="0"/>
          <w:numId w:val="2"/>
        </w:numPr>
        <w:tabs>
          <w:tab w:val="clear" w:pos="720"/>
          <w:tab w:val="left" w:pos="851"/>
        </w:tabs>
        <w:spacing w:after="120"/>
        <w:ind w:left="0" w:firstLine="567"/>
        <w:rPr>
          <w:b/>
          <w:sz w:val="28"/>
          <w:szCs w:val="28"/>
        </w:rPr>
      </w:pPr>
      <w:r w:rsidRPr="005509F8">
        <w:rPr>
          <w:b/>
          <w:sz w:val="28"/>
          <w:szCs w:val="28"/>
        </w:rPr>
        <w:t>Thời gian, địa điểm t</w:t>
      </w:r>
      <w:r w:rsidR="00E1161E">
        <w:rPr>
          <w:b/>
          <w:sz w:val="28"/>
          <w:szCs w:val="28"/>
        </w:rPr>
        <w:t>ổ chức</w:t>
      </w:r>
    </w:p>
    <w:p w:rsidR="001717A3" w:rsidRDefault="001717A3" w:rsidP="006158DC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Thời gian: </w:t>
      </w:r>
      <w:r w:rsidR="00E1161E">
        <w:rPr>
          <w:sz w:val="28"/>
          <w:szCs w:val="28"/>
        </w:rPr>
        <w:t>8</w:t>
      </w:r>
      <w:r w:rsidRPr="005509F8">
        <w:rPr>
          <w:sz w:val="28"/>
          <w:szCs w:val="28"/>
        </w:rPr>
        <w:t xml:space="preserve"> giờ </w:t>
      </w:r>
      <w:r w:rsidR="00E1161E">
        <w:rPr>
          <w:sz w:val="28"/>
          <w:szCs w:val="28"/>
        </w:rPr>
        <w:t>00,</w:t>
      </w:r>
      <w:r w:rsidRPr="005509F8">
        <w:rPr>
          <w:sz w:val="28"/>
          <w:szCs w:val="28"/>
        </w:rPr>
        <w:t xml:space="preserve"> ngày </w:t>
      </w:r>
      <w:r w:rsidR="00E1161E">
        <w:rPr>
          <w:sz w:val="28"/>
          <w:szCs w:val="28"/>
        </w:rPr>
        <w:t>18</w:t>
      </w:r>
      <w:r w:rsidRPr="005509F8">
        <w:rPr>
          <w:sz w:val="28"/>
          <w:szCs w:val="28"/>
        </w:rPr>
        <w:t xml:space="preserve"> tháng 0</w:t>
      </w:r>
      <w:r w:rsidR="00E1161E">
        <w:rPr>
          <w:sz w:val="28"/>
          <w:szCs w:val="28"/>
        </w:rPr>
        <w:t>2</w:t>
      </w:r>
      <w:r w:rsidRPr="005509F8">
        <w:rPr>
          <w:sz w:val="28"/>
          <w:szCs w:val="28"/>
        </w:rPr>
        <w:t xml:space="preserve"> năm 201</w:t>
      </w:r>
      <w:r w:rsidR="00E1161E">
        <w:rPr>
          <w:sz w:val="28"/>
          <w:szCs w:val="28"/>
        </w:rPr>
        <w:t>7</w:t>
      </w:r>
      <w:r>
        <w:rPr>
          <w:sz w:val="28"/>
          <w:szCs w:val="28"/>
        </w:rPr>
        <w:t xml:space="preserve"> (thứ bảy)</w:t>
      </w:r>
    </w:p>
    <w:p w:rsidR="001717A3" w:rsidRPr="005509F8" w:rsidRDefault="001717A3" w:rsidP="006158DC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Địa điểm: </w:t>
      </w:r>
      <w:r w:rsidRPr="005509F8">
        <w:rPr>
          <w:sz w:val="28"/>
          <w:szCs w:val="28"/>
        </w:rPr>
        <w:t xml:space="preserve">Trường Tiểu học </w:t>
      </w:r>
      <w:r w:rsidR="00E1161E">
        <w:rPr>
          <w:sz w:val="28"/>
          <w:szCs w:val="28"/>
        </w:rPr>
        <w:t>Trần Văn Chẩm</w:t>
      </w:r>
    </w:p>
    <w:p w:rsidR="001717A3" w:rsidRPr="003A0962" w:rsidRDefault="00E1161E" w:rsidP="001717A3">
      <w:pPr>
        <w:spacing w:after="36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</w:t>
      </w:r>
      <w:r w:rsidR="001717A3" w:rsidRPr="005509F8">
        <w:rPr>
          <w:sz w:val="28"/>
          <w:szCs w:val="28"/>
        </w:rPr>
        <w:t>đề nghị Hiệu trưởng thông báo</w:t>
      </w:r>
      <w:r>
        <w:rPr>
          <w:sz w:val="28"/>
          <w:szCs w:val="28"/>
        </w:rPr>
        <w:t>,</w:t>
      </w:r>
      <w:r w:rsidR="001717A3" w:rsidRPr="005509F8">
        <w:rPr>
          <w:sz w:val="28"/>
          <w:szCs w:val="28"/>
        </w:rPr>
        <w:t xml:space="preserve"> tạo điều kiện </w:t>
      </w:r>
      <w:r>
        <w:rPr>
          <w:sz w:val="28"/>
          <w:szCs w:val="28"/>
        </w:rPr>
        <w:t xml:space="preserve">cho </w:t>
      </w:r>
      <w:r w:rsidR="001717A3" w:rsidRPr="005509F8">
        <w:rPr>
          <w:sz w:val="28"/>
          <w:szCs w:val="28"/>
        </w:rPr>
        <w:t>giáo viên tham gia đầy đủ góp phần cho hội thi được thành công tốt đẹp./.</w:t>
      </w:r>
    </w:p>
    <w:tbl>
      <w:tblPr>
        <w:tblW w:w="0" w:type="auto"/>
        <w:jc w:val="center"/>
        <w:tblInd w:w="-1281" w:type="dxa"/>
        <w:tblLayout w:type="fixed"/>
        <w:tblLook w:val="0000"/>
      </w:tblPr>
      <w:tblGrid>
        <w:gridCol w:w="4227"/>
        <w:gridCol w:w="6047"/>
      </w:tblGrid>
      <w:tr w:rsidR="001717A3" w:rsidRPr="0061160E" w:rsidTr="00E1161E">
        <w:trPr>
          <w:jc w:val="center"/>
        </w:trPr>
        <w:tc>
          <w:tcPr>
            <w:tcW w:w="4227" w:type="dxa"/>
          </w:tcPr>
          <w:p w:rsidR="001717A3" w:rsidRPr="00FA6742" w:rsidRDefault="001717A3" w:rsidP="00E1161E">
            <w:pPr>
              <w:spacing w:before="0"/>
              <w:rPr>
                <w:b/>
                <w:bCs/>
                <w:i/>
                <w:iCs/>
                <w:sz w:val="24"/>
                <w:szCs w:val="28"/>
              </w:rPr>
            </w:pPr>
            <w:r w:rsidRPr="00FA6742">
              <w:rPr>
                <w:b/>
                <w:bCs/>
                <w:i/>
                <w:iCs/>
                <w:sz w:val="24"/>
                <w:szCs w:val="28"/>
              </w:rPr>
              <w:t>Nơi nhận:</w:t>
            </w:r>
          </w:p>
          <w:p w:rsidR="001717A3" w:rsidRPr="00FA6742" w:rsidRDefault="001717A3" w:rsidP="00E1161E">
            <w:pPr>
              <w:spacing w:before="0"/>
              <w:rPr>
                <w:sz w:val="22"/>
                <w:szCs w:val="28"/>
              </w:rPr>
            </w:pPr>
            <w:r w:rsidRPr="00FA6742">
              <w:rPr>
                <w:sz w:val="22"/>
                <w:szCs w:val="28"/>
              </w:rPr>
              <w:t>- Như trên;</w:t>
            </w:r>
          </w:p>
          <w:p w:rsidR="001717A3" w:rsidRPr="00FA6742" w:rsidRDefault="001717A3" w:rsidP="00E1161E">
            <w:pPr>
              <w:spacing w:before="0"/>
              <w:rPr>
                <w:sz w:val="22"/>
                <w:szCs w:val="28"/>
              </w:rPr>
            </w:pPr>
            <w:r w:rsidRPr="00FA6742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L</w:t>
            </w:r>
            <w:r w:rsidRPr="00FA6742">
              <w:rPr>
                <w:sz w:val="22"/>
                <w:szCs w:val="28"/>
              </w:rPr>
              <w:t>ãnh đạo</w:t>
            </w:r>
            <w:r>
              <w:rPr>
                <w:sz w:val="22"/>
                <w:szCs w:val="28"/>
              </w:rPr>
              <w:t xml:space="preserve"> phụ trách</w:t>
            </w:r>
            <w:r w:rsidRPr="00FA6742">
              <w:rPr>
                <w:sz w:val="22"/>
                <w:szCs w:val="28"/>
              </w:rPr>
              <w:t>;</w:t>
            </w:r>
          </w:p>
          <w:p w:rsidR="001717A3" w:rsidRPr="00924BC9" w:rsidRDefault="001717A3" w:rsidP="00E1161E">
            <w:pPr>
              <w:spacing w:before="0"/>
              <w:rPr>
                <w:sz w:val="28"/>
                <w:szCs w:val="28"/>
              </w:rPr>
            </w:pPr>
            <w:r w:rsidRPr="00FA6742">
              <w:rPr>
                <w:sz w:val="22"/>
                <w:szCs w:val="28"/>
              </w:rPr>
              <w:t>- Lưu: VT, TH.</w:t>
            </w:r>
          </w:p>
        </w:tc>
        <w:tc>
          <w:tcPr>
            <w:tcW w:w="6047" w:type="dxa"/>
          </w:tcPr>
          <w:p w:rsidR="001717A3" w:rsidRPr="00924BC9" w:rsidRDefault="00E1161E" w:rsidP="00E1161E">
            <w:pPr>
              <w:spacing w:before="60"/>
              <w:ind w:hanging="6"/>
              <w:jc w:val="center"/>
              <w:rPr>
                <w:spacing w:val="-6"/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Q</w:t>
            </w:r>
            <w:r w:rsidR="001717A3">
              <w:rPr>
                <w:b/>
                <w:bCs/>
                <w:spacing w:val="-6"/>
                <w:sz w:val="28"/>
                <w:szCs w:val="28"/>
              </w:rPr>
              <w:t xml:space="preserve">. </w:t>
            </w:r>
            <w:r w:rsidR="001717A3" w:rsidRPr="00924BC9">
              <w:rPr>
                <w:b/>
                <w:bCs/>
                <w:spacing w:val="-6"/>
                <w:sz w:val="28"/>
                <w:szCs w:val="28"/>
              </w:rPr>
              <w:t xml:space="preserve">TRƯỞNG PHÒNG </w:t>
            </w:r>
          </w:p>
          <w:p w:rsidR="001717A3" w:rsidRDefault="001717A3" w:rsidP="00E1161E">
            <w:pPr>
              <w:spacing w:before="0"/>
              <w:ind w:hanging="5"/>
              <w:jc w:val="center"/>
              <w:rPr>
                <w:b/>
                <w:sz w:val="28"/>
              </w:rPr>
            </w:pPr>
          </w:p>
          <w:p w:rsidR="001717A3" w:rsidRPr="001C3D7E" w:rsidRDefault="00DF3D04" w:rsidP="00E1161E">
            <w:pPr>
              <w:spacing w:before="0"/>
              <w:ind w:hanging="5"/>
              <w:jc w:val="center"/>
              <w:rPr>
                <w:sz w:val="24"/>
              </w:rPr>
            </w:pPr>
            <w:r>
              <w:rPr>
                <w:sz w:val="24"/>
              </w:rPr>
              <w:t>(đã ký và đóng dấu)</w:t>
            </w:r>
          </w:p>
          <w:p w:rsidR="001717A3" w:rsidRDefault="001717A3" w:rsidP="00E1161E">
            <w:pPr>
              <w:ind w:hanging="6"/>
              <w:jc w:val="center"/>
              <w:rPr>
                <w:b/>
                <w:sz w:val="28"/>
                <w:szCs w:val="28"/>
              </w:rPr>
            </w:pPr>
          </w:p>
          <w:p w:rsidR="001717A3" w:rsidRPr="0061160E" w:rsidRDefault="001717A3" w:rsidP="00E1161E">
            <w:pPr>
              <w:ind w:hanging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Văn Toản</w:t>
            </w:r>
          </w:p>
        </w:tc>
      </w:tr>
    </w:tbl>
    <w:p w:rsidR="001717A3" w:rsidRPr="00924BC9" w:rsidRDefault="001717A3" w:rsidP="001717A3">
      <w:pPr>
        <w:spacing w:before="0"/>
      </w:pPr>
    </w:p>
    <w:p w:rsidR="00E1161E" w:rsidRDefault="00E1161E">
      <w:pPr>
        <w:spacing w:line="360" w:lineRule="auto"/>
        <w:ind w:firstLine="567"/>
      </w:pPr>
      <w:r>
        <w:br w:type="page"/>
      </w:r>
    </w:p>
    <w:p w:rsidR="00156C77" w:rsidRDefault="00AE48E9" w:rsidP="00AE48E9">
      <w:pPr>
        <w:spacing w:before="0"/>
        <w:jc w:val="center"/>
      </w:pPr>
      <w:r>
        <w:lastRenderedPageBreak/>
        <w:t>DANH SÁCH GIÁO VIÊN THAM DỰ</w:t>
      </w:r>
    </w:p>
    <w:p w:rsidR="00AE48E9" w:rsidRDefault="00AE48E9" w:rsidP="00AE48E9">
      <w:pPr>
        <w:spacing w:before="0"/>
        <w:jc w:val="center"/>
      </w:pPr>
      <w:r>
        <w:t>HỘI THI “GIÁO VIÊN DẠY GIỎI CẤP TIỂU HỌC”</w:t>
      </w:r>
    </w:p>
    <w:p w:rsidR="00AE48E9" w:rsidRDefault="00AE48E9" w:rsidP="00AE48E9">
      <w:pPr>
        <w:spacing w:before="0" w:after="120"/>
        <w:jc w:val="center"/>
      </w:pPr>
      <w:r>
        <w:t>NĂM HỌC 2016-2017</w:t>
      </w:r>
    </w:p>
    <w:tbl>
      <w:tblPr>
        <w:tblW w:w="9082" w:type="dxa"/>
        <w:tblInd w:w="98" w:type="dxa"/>
        <w:tblLook w:val="04A0"/>
      </w:tblPr>
      <w:tblGrid>
        <w:gridCol w:w="606"/>
        <w:gridCol w:w="2480"/>
        <w:gridCol w:w="1167"/>
        <w:gridCol w:w="3128"/>
        <w:gridCol w:w="1701"/>
      </w:tblGrid>
      <w:tr w:rsidR="00E1161E" w:rsidRPr="00E1161E" w:rsidTr="00546587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F4343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TT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F4343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Họ và chữ lót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F4343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Tên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F4343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Đơn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F4343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Dạy lớp</w:t>
            </w:r>
            <w:r w:rsidR="00EF4343">
              <w:rPr>
                <w:szCs w:val="26"/>
              </w:rPr>
              <w:t>/ môn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Sáu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Lê Thị Pha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Hiền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Trần Văn Chẩm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Tô Thị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Phượng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Trần Văn Chẩm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Sáng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Trần Văn Chẩm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Đặng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Đương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Trần Văn Chẩm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Hoàng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Hải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Trần Văn Chẩm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Phan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Làm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Trần Văn Chẩm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Hoa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Phước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Hòa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Phước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Hà Thị Thu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Liễu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Phước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Liên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Phước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Tuyết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Hoa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Lập Thượng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Bùi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Lập Thượng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Xuân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Lập Thượng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Dánh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Lập Thượng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Âm nhạc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Trịnh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Tâm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Thái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Hiệp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Bích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Liễu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Phạm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Hiệp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Hồng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Ngân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Đoàn Bùi Lê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4/6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Yến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Phan Thị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Liên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Thúy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Lâm Thị Hoài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Nghĩa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Nhàn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Lê Thị Bích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Ngọc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Phạm Văn Cội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Lan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Phương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Phan Huỳnh Thanh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Thủy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Vũ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Phương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Lộc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4/6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Nguyễn Thị Thùy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Thị Ánh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Tuyết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Phú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4A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Hùng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Khánh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Phú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5C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Hồng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Thảo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Phạm Kim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Hưng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Trùng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Dương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Hồng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Liên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Âm nhạc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Huỳnh Hoàng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Huân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Bình Mỹ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lastRenderedPageBreak/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Hồ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Rô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Nguyễn Văn Lịch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Thị Ngân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Điền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Nguyễn Văn Lịch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Loan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Ngô Đức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Tài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Thành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Trang Mỹ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Yến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Thành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Thuý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Hằng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Hồ Thị Tuyết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Hồng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Nguyễn Chí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Hữu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>Trần Thị Tuyết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 Mai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>Lê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 Nga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Ngô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Quyên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Thái Thị Thanh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Thủy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2/6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Bạch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Tuyết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4/6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Khánh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Trang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Huỳnh Thị Kim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Y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Thái Mỹ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Bùi Thị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Thủy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>TH Nhuận Đức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Cẩm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Vân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>TH Nhuận Đức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 xml:space="preserve">Nguyễn Hoàng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Minh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>TH Nhuận Đức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4/2</w:t>
            </w:r>
          </w:p>
        </w:tc>
      </w:tr>
      <w:tr w:rsidR="00E1161E" w:rsidRPr="00E1161E" w:rsidTr="00546587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>Nguyễn Văn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 Tần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rPr>
                <w:szCs w:val="26"/>
              </w:rPr>
            </w:pPr>
            <w:r w:rsidRPr="00EF4343">
              <w:rPr>
                <w:szCs w:val="26"/>
              </w:rPr>
              <w:t>TH Nhuận Đức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Thể dục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Trương Hương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Bình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Đặng Thị Như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Oanh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Nguyễn Thị Bảo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San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Tăng Thị Mỹ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Hạnh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Bình Mỹ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Phan Thanh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Thúy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Bình Mỹ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Lệ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Hằng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Bình Mỹ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Hà Thị Thanh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Xuân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Nhơn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Phan Thị Mỹ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Trúc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Nhơn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Đình Trang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Đài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Phước Hiệp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Phi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Hổ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Phước Hiệp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Thể dục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Văn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Tùng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Phước Hiệp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Thể dục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Đinh Thị Thu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Thảo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Liên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Lê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Nương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Liên Minh Công Nông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Thuy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Mỹ Hưng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Văn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Kích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Mỹ Hưng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Cao Thị Mộng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Mỹ Hưng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Lư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Tâm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Mỹ Hưng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Tô Văn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Cư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Mỹ Hưng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Cao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Đạt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Mỹ Hưng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Lợt A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Phước Vĩnh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Duyên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Phước Vĩnh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Cao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Phước Vĩnh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Thị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Ngọc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Phước Vĩnh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Võ Thị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Thủy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Phước Vĩnh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Thu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Thủy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Tiến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Huỳnh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Hương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Thị Trấn Củ Chi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lastRenderedPageBreak/>
              <w:t>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Hồng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Hoa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Thị Trấn Củ Chi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Dương Thị Cẩm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Thị Trấn Củ Chi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Bùi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Huệ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Thị Trấn Củ Chi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Võ Thị Hồng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Hạnh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Nhơn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Tuyết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Vân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Nhơn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Phạm Thị Thúy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An Nhơn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Đặng Thị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Hoa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Mai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Lê Ngọc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Trang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Diệu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Phan Thị Thới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Việt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Huỳnh Công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Trường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Trung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Nguyêễn Khánh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Bé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Hoàng Thu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Mai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Ngọc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Đông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Bùi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Hạnh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Lê Văn Thế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Cao Thủy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Trang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Lê Văn Thế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Liễu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Thông Hội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Phan Thị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Liên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Thông Hội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Thùy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Trang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Nhuận Đức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Võ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Xuyên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546587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Phượng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Lâm Thị Thanh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1/6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Liêu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Vân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1/8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Phan Thanh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Ngân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Trịnh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Loan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3/10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Thanh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Tùng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4/6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Bích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Duyên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5/6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Chí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Vĩnh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Phú Trung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5/8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Lê Thị Phương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Dung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Hòa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Văn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Đặng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Hòa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Đoàn Tuấn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Trung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Hòa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Phương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Lan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Hòa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Võ Thị Bạch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Đào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Hòa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Lê Thị Kim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Loan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Hòa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Hồ Thị Bích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Quyền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Phú Hòa Đông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Minh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Ngọc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Phú Hòa Đông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Lưu Thị Thảo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Hằng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Phú Hòa Đông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Diệu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Phú Hòa Đông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Mơ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Phú Hòa Đông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Phan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Điệp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Phú Hòa Đông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Phạm Thị Yến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Oanh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Phước Thạnh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Rợi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Phước Thạnh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Kim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Duyên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Phước Thạnh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</w:t>
            </w:r>
            <w:r w:rsidR="00E1161E" w:rsidRPr="00EF4343">
              <w:rPr>
                <w:szCs w:val="26"/>
              </w:rPr>
              <w:t>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lastRenderedPageBreak/>
              <w:t>132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Lê Thị Hồng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Mai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Phước Thạnh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</w:t>
            </w:r>
            <w:r w:rsidR="00E1161E" w:rsidRPr="00EF4343">
              <w:rPr>
                <w:szCs w:val="26"/>
              </w:rPr>
              <w:t>4</w:t>
            </w:r>
          </w:p>
        </w:tc>
      </w:tr>
      <w:tr w:rsidR="00E1161E" w:rsidRPr="00E1161E" w:rsidTr="00546587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Phương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Thảo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Phước Thạnh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</w:t>
            </w:r>
            <w:r w:rsidR="00E1161E" w:rsidRPr="00EF4343">
              <w:rPr>
                <w:szCs w:val="26"/>
              </w:rPr>
              <w:t>2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Võ Thị Thu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Trang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TH Phước Thạnh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</w:t>
            </w:r>
            <w:r w:rsidR="00E1161E" w:rsidRPr="00EF4343">
              <w:rPr>
                <w:szCs w:val="26"/>
              </w:rPr>
              <w:t>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Hạnh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</w:t>
            </w:r>
            <w:r w:rsidR="00E1161E" w:rsidRPr="00EF4343">
              <w:rPr>
                <w:szCs w:val="26"/>
              </w:rPr>
              <w:t>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Đào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Huy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Tin học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Hồng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Nhi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</w:t>
            </w:r>
            <w:r w:rsidR="00E1161E" w:rsidRPr="00EF4343">
              <w:rPr>
                <w:szCs w:val="26"/>
              </w:rPr>
              <w:t>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Phạm Thị Thanh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Nhiễu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</w:t>
            </w:r>
            <w:r w:rsidR="00E1161E" w:rsidRPr="00EF4343">
              <w:rPr>
                <w:szCs w:val="26"/>
              </w:rPr>
              <w:t>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Thị Minh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Phương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</w:t>
            </w:r>
            <w:r w:rsidR="00E1161E" w:rsidRPr="00EF4343">
              <w:rPr>
                <w:szCs w:val="26"/>
              </w:rPr>
              <w:t>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</w:t>
            </w:r>
            <w:r w:rsidR="00E1161E" w:rsidRPr="00EF4343">
              <w:rPr>
                <w:szCs w:val="26"/>
              </w:rPr>
              <w:t>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Đoàn Thị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Thúy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</w:t>
            </w:r>
            <w:r w:rsidR="00E1161E" w:rsidRPr="00EF4343">
              <w:rPr>
                <w:szCs w:val="26"/>
              </w:rPr>
              <w:t>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Thị Kim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</w:t>
            </w:r>
            <w:r w:rsidR="00E1161E" w:rsidRPr="00EF4343">
              <w:rPr>
                <w:szCs w:val="26"/>
              </w:rPr>
              <w:t>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Huỳnh Thị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Trang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</w:t>
            </w:r>
            <w:r w:rsidR="00E1161E" w:rsidRPr="00EF4343">
              <w:rPr>
                <w:szCs w:val="26"/>
              </w:rPr>
              <w:t>6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Trần Ngọc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Tuyết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 Tân Thạnh Tây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</w:t>
            </w:r>
            <w:r w:rsidR="00E1161E" w:rsidRPr="00EF4343">
              <w:rPr>
                <w:szCs w:val="26"/>
              </w:rPr>
              <w:t>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Lê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Hạnh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F4343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 xml:space="preserve"> 3/</w:t>
            </w:r>
            <w:r w:rsidR="00E1161E" w:rsidRPr="00EF4343">
              <w:rPr>
                <w:szCs w:val="26"/>
              </w:rPr>
              <w:t>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Phạm Văn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Lương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Hà Thị Ánh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Loan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5/3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Tuyết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Nhung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2/7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Trần Thị Ngọc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Minh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Phạm Thị Thu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Lang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Ngọc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Yến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2/1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Hoàng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Hoàn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T</w:t>
            </w:r>
            <w:r w:rsidR="00EF4343" w:rsidRPr="00EF4343">
              <w:rPr>
                <w:szCs w:val="26"/>
              </w:rPr>
              <w:t xml:space="preserve">iếng </w:t>
            </w:r>
            <w:r w:rsidRPr="00EF4343">
              <w:rPr>
                <w:szCs w:val="26"/>
              </w:rPr>
              <w:t>A</w:t>
            </w:r>
            <w:r w:rsidR="00EF4343" w:rsidRPr="00EF4343">
              <w:rPr>
                <w:szCs w:val="26"/>
              </w:rPr>
              <w:t>nh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Quách Thị Hồng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Trang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4/7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Võ Thanh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Kiều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 xml:space="preserve"> 2/6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Trinh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Nguyễn Thị Như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3/5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1/3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Lê Thị Bình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Minh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T</w:t>
            </w:r>
            <w:r w:rsidR="00EF4343" w:rsidRPr="00EF4343">
              <w:rPr>
                <w:szCs w:val="26"/>
              </w:rPr>
              <w:t>hể dục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Phan  Ngọc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Huyền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4/4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Lê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Liễu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3/8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Trần Hồng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Cẩm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T</w:t>
            </w:r>
            <w:r w:rsidR="00EF4343" w:rsidRPr="00EF4343">
              <w:rPr>
                <w:szCs w:val="26"/>
              </w:rPr>
              <w:t>iếng Anh</w:t>
            </w:r>
          </w:p>
        </w:tc>
      </w:tr>
      <w:tr w:rsidR="00E1161E" w:rsidRPr="00E1161E" w:rsidTr="00546587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162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 xml:space="preserve">Nguyễn Thị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Rông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left"/>
              <w:rPr>
                <w:szCs w:val="26"/>
              </w:rPr>
            </w:pPr>
            <w:r w:rsidRPr="00EF4343">
              <w:rPr>
                <w:szCs w:val="26"/>
              </w:rPr>
              <w:t>TH. Thị trấn Củ 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61E" w:rsidRPr="00EF4343" w:rsidRDefault="00E1161E" w:rsidP="00E1161E">
            <w:pPr>
              <w:spacing w:before="0"/>
              <w:jc w:val="center"/>
              <w:rPr>
                <w:szCs w:val="26"/>
              </w:rPr>
            </w:pPr>
            <w:r w:rsidRPr="00EF4343">
              <w:rPr>
                <w:szCs w:val="26"/>
              </w:rPr>
              <w:t>2/5</w:t>
            </w:r>
          </w:p>
        </w:tc>
      </w:tr>
    </w:tbl>
    <w:p w:rsidR="00E1161E" w:rsidRPr="00EF4343" w:rsidRDefault="00EF4343">
      <w:pPr>
        <w:rPr>
          <w:i/>
        </w:rPr>
      </w:pPr>
      <w:r w:rsidRPr="00EF4343">
        <w:rPr>
          <w:i/>
        </w:rPr>
        <w:t>Ghi chú: Các trường kiểm tra và báo cáo điều chỉnh (nếu có sai sót).</w:t>
      </w:r>
    </w:p>
    <w:sectPr w:rsidR="00E1161E" w:rsidRPr="00EF4343" w:rsidSect="00EF4343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42DC"/>
    <w:multiLevelType w:val="hybridMultilevel"/>
    <w:tmpl w:val="BAEEB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123288"/>
    <w:multiLevelType w:val="hybridMultilevel"/>
    <w:tmpl w:val="F22E6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CE7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oNotDisplayPageBoundaries/>
  <w:defaultTabStop w:val="720"/>
  <w:drawingGridHorizontalSpacing w:val="130"/>
  <w:drawingGridVerticalSpacing w:val="381"/>
  <w:displayHorizontalDrawingGridEvery w:val="0"/>
  <w:characterSpacingControl w:val="doNotCompress"/>
  <w:compat/>
  <w:rsids>
    <w:rsidRoot w:val="001717A3"/>
    <w:rsid w:val="000A0536"/>
    <w:rsid w:val="00147CCF"/>
    <w:rsid w:val="00156C77"/>
    <w:rsid w:val="001717A3"/>
    <w:rsid w:val="00183354"/>
    <w:rsid w:val="001E5A47"/>
    <w:rsid w:val="001F2B3A"/>
    <w:rsid w:val="00296334"/>
    <w:rsid w:val="002C0496"/>
    <w:rsid w:val="002D2C4F"/>
    <w:rsid w:val="003B468A"/>
    <w:rsid w:val="00403A89"/>
    <w:rsid w:val="00462A99"/>
    <w:rsid w:val="004A753E"/>
    <w:rsid w:val="00546587"/>
    <w:rsid w:val="005F689F"/>
    <w:rsid w:val="006158DC"/>
    <w:rsid w:val="006F67D9"/>
    <w:rsid w:val="007325E7"/>
    <w:rsid w:val="008F6815"/>
    <w:rsid w:val="009B2085"/>
    <w:rsid w:val="00AE48E9"/>
    <w:rsid w:val="00BC60BB"/>
    <w:rsid w:val="00CA458E"/>
    <w:rsid w:val="00DF3D04"/>
    <w:rsid w:val="00E1161E"/>
    <w:rsid w:val="00E536E5"/>
    <w:rsid w:val="00EB7E8E"/>
    <w:rsid w:val="00ED2FDE"/>
    <w:rsid w:val="00E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A3"/>
    <w:pPr>
      <w:spacing w:line="240" w:lineRule="auto"/>
      <w:ind w:firstLine="0"/>
    </w:pPr>
    <w:rPr>
      <w:rFonts w:ascii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16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61E"/>
    <w:rPr>
      <w:color w:val="800080"/>
      <w:u w:val="single"/>
    </w:rPr>
  </w:style>
  <w:style w:type="paragraph" w:customStyle="1" w:styleId="xl67">
    <w:name w:val="xl67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68">
    <w:name w:val="xl68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69">
    <w:name w:val="xl69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1">
    <w:name w:val="xl71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72">
    <w:name w:val="xl72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3">
    <w:name w:val="xl73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75">
    <w:name w:val="xl75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76">
    <w:name w:val="xl76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9">
    <w:name w:val="xl79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0">
    <w:name w:val="xl80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2">
    <w:name w:val="xl82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83">
    <w:name w:val="xl83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4">
    <w:name w:val="xl84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5">
    <w:name w:val="xl85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Normal"/>
    <w:rsid w:val="00E11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7">
    <w:name w:val="xl87"/>
    <w:basedOn w:val="Normal"/>
    <w:rsid w:val="00E11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8">
    <w:name w:val="xl88"/>
    <w:basedOn w:val="Normal"/>
    <w:rsid w:val="00E11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89">
    <w:name w:val="xl89"/>
    <w:basedOn w:val="Normal"/>
    <w:rsid w:val="00E11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90">
    <w:name w:val="xl90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2">
    <w:name w:val="xl92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94">
    <w:name w:val="xl94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5">
    <w:name w:val="xl95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6">
    <w:name w:val="xl96"/>
    <w:basedOn w:val="Normal"/>
    <w:rsid w:val="00E11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97">
    <w:name w:val="xl97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98">
    <w:name w:val="xl98"/>
    <w:basedOn w:val="Normal"/>
    <w:rsid w:val="00E1161E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99">
    <w:name w:val="xl99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0">
    <w:name w:val="xl100"/>
    <w:basedOn w:val="Normal"/>
    <w:rsid w:val="00E1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101">
    <w:name w:val="xl101"/>
    <w:basedOn w:val="Normal"/>
    <w:rsid w:val="00E11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102">
    <w:name w:val="xl102"/>
    <w:basedOn w:val="Normal"/>
    <w:rsid w:val="00E1161E"/>
    <w:pPr>
      <w:pBdr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103">
    <w:name w:val="xl103"/>
    <w:basedOn w:val="Normal"/>
    <w:rsid w:val="00E11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104">
    <w:name w:val="xl104"/>
    <w:basedOn w:val="Normal"/>
    <w:rsid w:val="00E11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05">
    <w:name w:val="xl105"/>
    <w:basedOn w:val="Normal"/>
    <w:rsid w:val="00E11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xl106">
    <w:name w:val="xl106"/>
    <w:basedOn w:val="Normal"/>
    <w:rsid w:val="00E11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  <w:style w:type="paragraph" w:customStyle="1" w:styleId="xl107">
    <w:name w:val="xl107"/>
    <w:basedOn w:val="Normal"/>
    <w:rsid w:val="00E11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</w:rPr>
  </w:style>
  <w:style w:type="paragraph" w:customStyle="1" w:styleId="xl108">
    <w:name w:val="xl108"/>
    <w:basedOn w:val="Normal"/>
    <w:rsid w:val="00E11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9">
    <w:name w:val="xl109"/>
    <w:basedOn w:val="Normal"/>
    <w:rsid w:val="00E11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Normal"/>
    <w:rsid w:val="00E116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 TRONG COMPUTER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PHAN THANH TRONG</cp:lastModifiedBy>
  <cp:revision>2</cp:revision>
  <cp:lastPrinted>2017-01-17T02:37:00Z</cp:lastPrinted>
  <dcterms:created xsi:type="dcterms:W3CDTF">2017-01-17T15:04:00Z</dcterms:created>
  <dcterms:modified xsi:type="dcterms:W3CDTF">2017-01-17T15:04:00Z</dcterms:modified>
</cp:coreProperties>
</file>